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ACF8" w14:textId="01EA9373" w:rsidR="00EB5CE8" w:rsidRDefault="00EB5CE8">
      <w:r>
        <w:t>TLW Public Relations</w:t>
      </w:r>
      <w:r w:rsidR="004C2F9B">
        <w:t xml:space="preserve">, </w:t>
      </w:r>
      <w:hyperlink r:id="rId4" w:history="1">
        <w:r w:rsidR="004C2F9B" w:rsidRPr="004E1F78">
          <w:rPr>
            <w:rStyle w:val="Hyperlink"/>
          </w:rPr>
          <w:t>www.tlwpr.com</w:t>
        </w:r>
      </w:hyperlink>
      <w:r w:rsidR="004C2F9B">
        <w:t xml:space="preserve"> </w:t>
      </w:r>
    </w:p>
    <w:p w14:paraId="6EFD0A66" w14:textId="537F86C5" w:rsidR="00EB5CE8" w:rsidRDefault="00EB5CE8">
      <w:r>
        <w:t>Privacy Policy</w:t>
      </w:r>
    </w:p>
    <w:p w14:paraId="4AFBA93F" w14:textId="707FC0C6" w:rsidR="00EB5CE8" w:rsidRDefault="00EB5CE8">
      <w:r>
        <w:t>We value the protection of any personally identifiable information you choose to give us.</w:t>
      </w:r>
    </w:p>
    <w:p w14:paraId="5E621499" w14:textId="601D2CAF" w:rsidR="00EB5CE8" w:rsidRDefault="00EB5CE8">
      <w:r>
        <w:t>The only category of information we collect at this time is “identif</w:t>
      </w:r>
      <w:r w:rsidR="004C2F9B">
        <w:t>i</w:t>
      </w:r>
      <w:r>
        <w:t xml:space="preserve">ers,” </w:t>
      </w:r>
      <w:r w:rsidR="004C2F9B">
        <w:t>specifically</w:t>
      </w:r>
      <w:r>
        <w:t xml:space="preserve"> your name, email and phone (</w:t>
      </w:r>
      <w:r w:rsidR="004C2F9B">
        <w:t>optional</w:t>
      </w:r>
      <w:r>
        <w:t>).  This information is used to provide the service you requested.  It is not shared with any third party or sold.  It will be kept for as long as it is necessary to provide the service you requested.</w:t>
      </w:r>
    </w:p>
    <w:p w14:paraId="234D4486" w14:textId="1F27495E" w:rsidR="00EB5CE8" w:rsidRDefault="00EB5CE8">
      <w:r>
        <w:t>You have the right</w:t>
      </w:r>
      <w:r w:rsidR="004C2F9B">
        <w:t xml:space="preserve">, without any discriminatory consequence, </w:t>
      </w:r>
      <w:r>
        <w:t xml:space="preserve">to request that your information be corrected, changed or deleted at any time.  To do so, please contact us using our website’s “Contact Us” form or via email at </w:t>
      </w:r>
      <w:hyperlink r:id="rId5" w:history="1">
        <w:r w:rsidRPr="004E1F78">
          <w:rPr>
            <w:rStyle w:val="Hyperlink"/>
          </w:rPr>
          <w:t>sales@tlwpublicrelations.com</w:t>
        </w:r>
      </w:hyperlink>
      <w:r>
        <w:t xml:space="preserve">. </w:t>
      </w:r>
      <w:r w:rsidR="004C2F9B">
        <w:t xml:space="preserve">  </w:t>
      </w:r>
      <w:r>
        <w:t>-Policy effective September 1, 2021</w:t>
      </w:r>
    </w:p>
    <w:sectPr w:rsidR="00EB5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E8"/>
    <w:rsid w:val="0025091B"/>
    <w:rsid w:val="004C2F9B"/>
    <w:rsid w:val="009F0A33"/>
    <w:rsid w:val="00EB5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1891"/>
  <w15:chartTrackingRefBased/>
  <w15:docId w15:val="{CF749A9F-2311-40F1-92A7-F2D30F88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CE8"/>
    <w:rPr>
      <w:color w:val="0563C1" w:themeColor="hyperlink"/>
      <w:u w:val="single"/>
    </w:rPr>
  </w:style>
  <w:style w:type="character" w:styleId="UnresolvedMention">
    <w:name w:val="Unresolved Mention"/>
    <w:basedOn w:val="DefaultParagraphFont"/>
    <w:uiPriority w:val="99"/>
    <w:semiHidden/>
    <w:unhideWhenUsed/>
    <w:rsid w:val="00EB5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les@tlwpublicrelations.com" TargetMode="External"/><Relationship Id="rId4" Type="http://schemas.openxmlformats.org/officeDocument/2006/relationships/hyperlink" Target="http://www.tlw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Roach</dc:creator>
  <cp:keywords/>
  <dc:description/>
  <cp:lastModifiedBy>D Roach</cp:lastModifiedBy>
  <cp:revision>2</cp:revision>
  <dcterms:created xsi:type="dcterms:W3CDTF">2021-09-07T00:05:00Z</dcterms:created>
  <dcterms:modified xsi:type="dcterms:W3CDTF">2021-09-07T00:05:00Z</dcterms:modified>
</cp:coreProperties>
</file>